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39999771118164"/>
          <w:szCs w:val="22.39999771118164"/>
          <w:u w:val="none"/>
          <w:shd w:fill="auto" w:val="clear"/>
          <w:vertAlign w:val="baseline"/>
        </w:rPr>
      </w:pPr>
      <w:r w:rsidDel="00000000" w:rsidR="00000000" w:rsidRPr="00000000">
        <w:rPr>
          <w:rFonts w:ascii="Verdana" w:cs="Verdana" w:eastAsia="Verdana" w:hAnsi="Verdana"/>
          <w:b w:val="1"/>
          <w:i w:val="0"/>
          <w:smallCaps w:val="0"/>
          <w:strike w:val="0"/>
          <w:color w:val="000000"/>
          <w:sz w:val="32"/>
          <w:szCs w:val="32"/>
          <w:u w:val="none"/>
          <w:shd w:fill="auto" w:val="clear"/>
          <w:vertAlign w:val="baseline"/>
          <w:rtl w:val="0"/>
        </w:rPr>
        <w:t xml:space="preserve">C</w:t>
      </w:r>
      <w:r w:rsidDel="00000000" w:rsidR="00000000" w:rsidRPr="00000000">
        <w:rPr>
          <w:rFonts w:ascii="Verdana" w:cs="Verdana" w:eastAsia="Verdana" w:hAnsi="Verdana"/>
          <w:b w:val="1"/>
          <w:i w:val="0"/>
          <w:smallCaps w:val="0"/>
          <w:strike w:val="0"/>
          <w:color w:val="000000"/>
          <w:sz w:val="22.39999771118164"/>
          <w:szCs w:val="22.39999771118164"/>
          <w:u w:val="none"/>
          <w:shd w:fill="auto" w:val="clear"/>
          <w:vertAlign w:val="baseline"/>
          <w:rtl w:val="0"/>
        </w:rPr>
        <w:t xml:space="preserve">HAITRA </w:t>
      </w:r>
      <w:r w:rsidDel="00000000" w:rsidR="00000000" w:rsidRPr="00000000">
        <w:rPr>
          <w:rFonts w:ascii="Verdana" w:cs="Verdana" w:eastAsia="Verdana" w:hAnsi="Verdana"/>
          <w:b w:val="1"/>
          <w:i w:val="0"/>
          <w:smallCaps w:val="0"/>
          <w:strike w:val="0"/>
          <w:color w:val="000000"/>
          <w:sz w:val="32"/>
          <w:szCs w:val="32"/>
          <w:u w:val="none"/>
          <w:shd w:fill="auto" w:val="clear"/>
          <w:vertAlign w:val="baseline"/>
          <w:rtl w:val="0"/>
        </w:rPr>
        <w:t xml:space="preserve">L</w:t>
      </w:r>
      <w:r w:rsidDel="00000000" w:rsidR="00000000" w:rsidRPr="00000000">
        <w:rPr>
          <w:rFonts w:ascii="Verdana" w:cs="Verdana" w:eastAsia="Verdana" w:hAnsi="Verdana"/>
          <w:b w:val="1"/>
          <w:i w:val="0"/>
          <w:smallCaps w:val="0"/>
          <w:strike w:val="0"/>
          <w:color w:val="000000"/>
          <w:sz w:val="22.39999771118164"/>
          <w:szCs w:val="22.39999771118164"/>
          <w:u w:val="none"/>
          <w:shd w:fill="auto" w:val="clear"/>
          <w:vertAlign w:val="baseline"/>
          <w:rtl w:val="0"/>
        </w:rPr>
        <w:t xml:space="preserve">OKESH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98632812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No.306, 66</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th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cross, 4 Block Rajajinagar, Bangalore-560010.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078125"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91-9591596259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center"/>
        <w:rPr>
          <w:rFonts w:ascii="Verdana" w:cs="Verdana" w:eastAsia="Verdana" w:hAnsi="Verdana"/>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r w:rsidDel="00000000" w:rsidR="00000000" w:rsidRPr="00000000">
        <w:rPr>
          <w:rFonts w:ascii="Verdana" w:cs="Verdana" w:eastAsia="Verdana" w:hAnsi="Verdana"/>
          <w:b w:val="0"/>
          <w:i w:val="0"/>
          <w:smallCaps w:val="0"/>
          <w:strike w:val="0"/>
          <w:color w:val="0000ff"/>
          <w:sz w:val="20"/>
          <w:szCs w:val="20"/>
          <w:u w:val="none"/>
          <w:shd w:fill="auto" w:val="clear"/>
          <w:vertAlign w:val="baseline"/>
          <w:rtl w:val="0"/>
        </w:rPr>
        <w:t xml:space="preserve">chaitra.pratham@gmail.com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center"/>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LinkedIn: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https://www.linkedin.com/in/chaitra-pratham-8871b975/</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4609375" w:line="240" w:lineRule="auto"/>
        <w:ind w:left="9.66003417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OBJECTIVE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8994140625" w:line="245.35637855529785" w:lineRule="auto"/>
        <w:ind w:left="7.2601318359375" w:right="193.6279296875" w:firstLine="485.776977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 efficiently and effectively as well as grow with an organization and constantly improve my technical skills through continuous learning. I believe my commitment, preparation and experience helps me in adding values to projects and teams.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048828125" w:line="240" w:lineRule="auto"/>
        <w:ind w:left="7.9800415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SUMMARY/ HIGHLIGHTS OF QUALIFICATIONS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8994140625" w:line="240" w:lineRule="auto"/>
        <w:ind w:left="373.420104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years of diversified experience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Software Test Engineer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73.420104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have good knowledge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SDLC and STLC process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73.420104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planned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testing process.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27.2601318359375" w:right="6.041259765625" w:hanging="353.840026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developed and executed test scripts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test the various functionality of the application.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373.420104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have considerable experience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Performance/Load testing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35.4000854492188" w:right="3.284912109375" w:hanging="36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have performed compatibility testing with different Browsers and Devices using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Browserstack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373.420104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Basic knowledge  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Selenium WebDriver, JUnit and TestNG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27.2601318359375" w:right="0" w:hanging="353.840026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have trained, mentored and provided technical guidance to the team members on new and existing processes / technologies.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373.420104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Ability to work independently or as part of a team.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373.42010498046875" w:right="568.06640625"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Quite Good Knowledge of Mobile Application Manual and web applications manual. ▪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373.42010498046875" w:right="568.06640625"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373.42010498046875" w:right="568.066406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TECHNICAL SKILLS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72021484375" w:line="240" w:lineRule="auto"/>
        <w:ind w:left="2.20001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Development: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Java ,C and C#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3.52005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RDBMS: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MySQL and Oracle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490.7127571105957" w:lineRule="auto"/>
        <w:ind w:left="7.920074462890625" w:right="2121.6070556640625" w:hanging="0.659942626953125"/>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Tools: and Utilities: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 Jera, BugPool, Selenium, Browserstack</w:t>
      </w:r>
      <w:r w:rsidDel="00000000" w:rsidR="00000000" w:rsidRPr="00000000">
        <w:rPr>
          <w:rtl w:val="0"/>
        </w:rPr>
        <w:t xml:space="preserve"> ,bitbucket.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490.7127571105957" w:lineRule="auto"/>
        <w:ind w:left="7.920074462890625" w:right="2121.6070556640625" w:hanging="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Operating Systems: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MS-DOS, Windows</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4007568359375" w:line="240" w:lineRule="auto"/>
        <w:ind w:left="16.8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PROFESSIONAL EXPERIENCE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4007568359375" w:line="240" w:lineRule="auto"/>
        <w:ind w:left="16.86004638671875" w:right="0" w:firstLine="0"/>
        <w:jc w:val="left"/>
        <w:rPr>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004638671875"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1.Cityonthenet Market Place PvtLtd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004638671875" w:right="0" w:firstLine="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Software Test Engineer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004638671875"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June 2016 to Sept 2017</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400634765625"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F">
      <w:pPr>
        <w:pStyle w:val="Heading2"/>
        <w:keepNext w:val="0"/>
        <w:keepLines w:val="0"/>
        <w:widowControl w:val="0"/>
        <w:pBdr>
          <w:top w:color="000000" w:space="2" w:sz="0" w:val="none"/>
          <w:left w:color="000000" w:space="0" w:sz="0" w:val="none"/>
          <w:bottom w:color="000000" w:space="2" w:sz="0" w:val="none"/>
          <w:right w:color="000000" w:space="0" w:sz="0" w:val="none"/>
          <w:between w:color="000000" w:space="2" w:sz="0" w:val="none"/>
        </w:pBdr>
        <w:shd w:fill="ffffff" w:val="clear"/>
        <w:spacing w:after="160" w:before="0" w:line="280" w:lineRule="auto"/>
        <w:rPr>
          <w:rFonts w:ascii="Verdana" w:cs="Verdana" w:eastAsia="Verdana" w:hAnsi="Verdana"/>
          <w:color w:val="111111"/>
          <w:sz w:val="20"/>
          <w:szCs w:val="20"/>
        </w:rPr>
      </w:pPr>
      <w:bookmarkStart w:colFirst="0" w:colLast="0" w:name="_heading=h.gjdgxs" w:id="0"/>
      <w:bookmarkEnd w:id="0"/>
      <w:r w:rsidDel="00000000" w:rsidR="00000000" w:rsidRPr="00000000">
        <w:rPr>
          <w:rFonts w:ascii="Verdana" w:cs="Verdana" w:eastAsia="Verdana" w:hAnsi="Verdana"/>
          <w:b w:val="0"/>
          <w:color w:val="111111"/>
          <w:sz w:val="20"/>
          <w:szCs w:val="20"/>
          <w:rtl w:val="0"/>
        </w:rPr>
        <w:t xml:space="preserve">2.</w:t>
      </w:r>
      <w:r w:rsidDel="00000000" w:rsidR="00000000" w:rsidRPr="00000000">
        <w:rPr>
          <w:rFonts w:ascii="Verdana" w:cs="Verdana" w:eastAsia="Verdana" w:hAnsi="Verdana"/>
          <w:color w:val="111111"/>
          <w:sz w:val="20"/>
          <w:szCs w:val="20"/>
          <w:rtl w:val="0"/>
        </w:rPr>
        <w:t xml:space="preserve">Collabera Technologies Private Limited</w:t>
      </w:r>
    </w:p>
    <w:p w:rsidR="00000000" w:rsidDel="00000000" w:rsidP="00000000" w:rsidRDefault="00000000" w:rsidRPr="00000000" w14:paraId="00000020">
      <w:pPr>
        <w:rPr/>
      </w:pPr>
      <w:r w:rsidDel="00000000" w:rsidR="00000000" w:rsidRPr="00000000">
        <w:rPr>
          <w:rtl w:val="0"/>
        </w:rPr>
        <w:t xml:space="preserve">   Manual Tester </w:t>
      </w:r>
    </w:p>
    <w:p w:rsidR="00000000" w:rsidDel="00000000" w:rsidP="00000000" w:rsidRDefault="00000000" w:rsidRPr="00000000" w14:paraId="00000021">
      <w:pPr>
        <w:rPr/>
      </w:pPr>
      <w:r w:rsidDel="00000000" w:rsidR="00000000" w:rsidRPr="00000000">
        <w:rPr>
          <w:rtl w:val="0"/>
        </w:rPr>
        <w:t xml:space="preserve">   April 2018 to June 2020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400634765625" w:right="0" w:firstLine="0"/>
        <w:jc w:val="left"/>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3.Botmatrix services private Limited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400634765625" w:right="0" w:firstLine="0"/>
        <w:jc w:val="left"/>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  </w:t>
      </w:r>
      <w:r w:rsidDel="00000000" w:rsidR="00000000" w:rsidRPr="00000000">
        <w:rPr>
          <w:rFonts w:ascii="Verdana" w:cs="Verdana" w:eastAsia="Verdana" w:hAnsi="Verdana"/>
          <w:sz w:val="20"/>
          <w:szCs w:val="20"/>
          <w:highlight w:val="white"/>
          <w:rtl w:val="0"/>
        </w:rPr>
        <w:t xml:space="preserve"> Product manager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400634765625" w:right="0" w:firstLine="0"/>
        <w:jc w:val="left"/>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   June 2021 till date as freelancer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400634765625" w:right="0" w:firstLine="0"/>
        <w:jc w:val="left"/>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40063476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Project #1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007812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BugPool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Duration: 3 months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Tool: BugPool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5.35637855529785" w:lineRule="auto"/>
        <w:ind w:left="0" w:right="196.7431640625" w:firstLine="15.40008544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BugPool - It is a complete Project management and issue tracking tool – which involves defect management to be one of its </w:t>
      </w:r>
      <w:r w:rsidDel="00000000" w:rsidR="00000000" w:rsidRPr="00000000">
        <w:rPr>
          <w:rtl w:val="0"/>
        </w:rPr>
        <w:t xml:space="preserve">aspects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 project Functional and Non-Functional Reports will be available in one port, which shows the Project Status.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6.72012329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r w:rsidDel="00000000" w:rsidR="00000000" w:rsidRPr="00000000">
        <w:rPr>
          <w:rtl w:val="0"/>
        </w:rPr>
        <w:t xml:space="preserve">use it to check if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bugs are fix and issues are resolved.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378.4800720214844" w:right="1268.61022949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issues had </w:t>
      </w:r>
      <w:r w:rsidDel="00000000" w:rsidR="00000000" w:rsidRPr="00000000">
        <w:rPr>
          <w:rtl w:val="0"/>
        </w:rPr>
        <w:t xml:space="preserve">not been resolved, reopen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bug and track the bugs day to day. ● if all the issues are completely resolved the close the bug status.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5.35637855529785" w:lineRule="auto"/>
        <w:ind w:left="723.3000183105469" w:right="547.512207031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Bugs can be assigned to the respected team then the team lead will flow the bug to team members.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5.400085449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Project #2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6.280059814453125" w:right="961.4410400390625" w:hanging="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Cityonnet.com (Web Application and Android Mobile Application) Duration: 6months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Tool: BugPool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5.35637855529785" w:lineRule="auto"/>
        <w:ind w:left="6.160125732421875" w:right="11.97265625" w:firstLine="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CityontheNet is India’s first Omni Channel Marketplace that drives online customers to shop in store and in-store customers to discover things online. All shops and Brands are visible under one window. This Project helps the dealers to create their own shop page and upload the products that facilitate the Customers to check for various kinds of offers in the same portal. </w:t>
      </w:r>
      <w:r w:rsidDel="00000000" w:rsidR="00000000" w:rsidRPr="00000000">
        <w:rPr>
          <w:rtl w:val="0"/>
        </w:rPr>
        <w:t xml:space="preserve">Customers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easily compare many offers from different shops within the city, and shop online / offline easily.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6.72012329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functional and non-functional testing.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Compatibility testing for different Browsers and Devices.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87.2601318359375" w:right="12.651367187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Generating automation test scripts, maintenance, execution and enhancement of scripts as per the application changes.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Reviewed the test result.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Participated in the group reviews with client.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0" w:lineRule="auto"/>
        <w:ind w:left="15.400085449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Project #3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CityontheNet (Dealer Product Upload)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Duration: 6 Months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Tool: BugPool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5.35637855529785" w:lineRule="auto"/>
        <w:ind w:left="13.860015869140625" w:right="10.0146484375" w:hanging="13.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Virtual Mall Project involves Back end process where shop dealers can upload their dealing products with their own offers and price and process of Order Processing.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0671386719" w:line="240" w:lineRule="auto"/>
        <w:ind w:left="16.72012329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Requirement Analysis, Designing Test Plan, Test Script and Test Cases.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378.4800720214844" w:right="1452.28576660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Executed Test cases using test data by the manual testing methodologies. ● Development and Analysis of Automation test scripts.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functional and regression testing.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Reviewed the test result and </w:t>
      </w:r>
      <w:r w:rsidDel="00000000" w:rsidR="00000000" w:rsidRPr="00000000">
        <w:rPr>
          <w:rtl w:val="0"/>
        </w:rPr>
        <w:t xml:space="preserve">reported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development team.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Participated in client review meetings.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5.400085449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Project #4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w:t>
      </w:r>
      <w:hyperlink r:id="rId7">
        <w:r w:rsidDel="00000000" w:rsidR="00000000" w:rsidRPr="00000000">
          <w:rPr>
            <w:rFonts w:ascii="Roboto" w:cs="Roboto" w:eastAsia="Roboto" w:hAnsi="Roboto"/>
            <w:sz w:val="24"/>
            <w:szCs w:val="24"/>
            <w:highlight w:val="white"/>
            <w:rtl w:val="0"/>
          </w:rPr>
          <w:t xml:space="preserve">collabera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(IBM client : Bellcannada)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Duration: 2.2months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Tool: Application level management system (ALM)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5.35637855529785" w:lineRule="auto"/>
        <w:ind w:left="7.920074462890625" w:right="3.513183593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Cannada company (Bell cannada) telecom , DTH, wifi, Mobile and home phone are there main channels. Did end to end testing. Experts in testimonies and different browsers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16.72012329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functional and non-functional testing.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81.3200378417969" w:right="2.55249023437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Compatibility testing for different Browsers and defecting the design and function issues.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Reviewed the test result.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Participated in the group reviews with </w:t>
      </w:r>
      <w:r w:rsidDel="00000000" w:rsidR="00000000" w:rsidRPr="00000000">
        <w:rPr>
          <w:rtl w:val="0"/>
        </w:rPr>
        <w:t xml:space="preserve">clients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3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Live testing with client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40" w:lineRule="auto"/>
        <w:ind w:left="15.400085449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Project #5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LegalBots and Med</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Duration: </w:t>
      </w:r>
      <w:r w:rsidDel="00000000" w:rsidR="00000000" w:rsidRPr="00000000">
        <w:rPr>
          <w:rtl w:val="0"/>
        </w:rPr>
        <w:t xml:space="preserve">10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ongoing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Tool: Bitbucket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5.35637855529785" w:lineRule="auto"/>
        <w:ind w:left="1.980133056640625" w:right="0.390625" w:firstLine="17.81997680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India's first legal job sector , we are getting established organically. We have reached a good number of students and companies even in the pandemic time.it's a product based company. We sell the Ads for them. Working as a product manager is a new challenge along with the testing .The website is tested with different browsers also side by side we are implementing the mobile application, leading the team size of 3 developers and designers.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502197265625" w:line="240" w:lineRule="auto"/>
        <w:ind w:left="16.72012329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378.4800720214844" w:right="581.2255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Requirement Analysis, Designing Test Plan, Test Script and Test Cases. ● Executed Test cases using test data by the manual testing methodologies.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0" w:right="581.2255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Development and </w:t>
      </w:r>
      <w:r w:rsidDel="00000000" w:rsidR="00000000" w:rsidRPr="00000000">
        <w:rPr>
          <w:rtl w:val="0"/>
        </w:rPr>
        <w:t xml:space="preserve">Analysis of a new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marketing strategy.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functional and regression testing.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Reviewed the test result and </w:t>
      </w:r>
      <w:r w:rsidDel="00000000" w:rsidR="00000000" w:rsidRPr="00000000">
        <w:rPr>
          <w:rtl w:val="0"/>
        </w:rPr>
        <w:t xml:space="preserve">reported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development team.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378.480072021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Participated in client review meetings.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4598693847656" w:line="240" w:lineRule="auto"/>
        <w:ind w:left="16.8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EDUCATION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00622558594" w:line="240" w:lineRule="auto"/>
        <w:ind w:left="734.9600219726562"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MCA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2016</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2000122070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visvesvaraya technological university Ro, Mysore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73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0498046875" w:line="240" w:lineRule="auto"/>
        <w:ind w:left="800.0198364257812"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NIE first grade degrees college, Mysore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600341796875" w:line="240" w:lineRule="auto"/>
        <w:ind w:left="19.14001464843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 hereby declare that all the above said information is true to the best of my knowledge.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60498046875" w:line="240" w:lineRule="auto"/>
        <w:ind w:left="15.4000854492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Place: Bangalore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40" w:lineRule="auto"/>
        <w:ind w:left="15.4000854492187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Date: (CHAITRA L)</w:t>
      </w:r>
    </w:p>
    <w:sectPr>
      <w:pgSz w:h="15840" w:w="12240" w:orient="portrait"/>
      <w:pgMar w:bottom="1573.800048828125" w:top="1427.19970703125" w:left="1440.6599426269531" w:right="1401.23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Times New Roman"/>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ng.com/search?q=collabera&amp;FORM=AW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dwMd24UlG4Wf/bSRTqt/MO16LQ==">AMUW2mWXWtbdVlh8MAyNT+FSzZUGkFBcQA4rJWkSIL/fPsIT/cOxIyjlmsrNf8RgySvjz+Mp6heCpkfmxwBu7nEhEyFhLlZhfKtyOJriYoAuX5c0QCzqBdhZ5nxo5x3T+yDI/yYGju20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